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84775"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bookmarkStart w:id="0" w:name="OLE_LINK1"/>
      <w:r>
        <w:rPr>
          <w:rFonts w:ascii="宋体" w:hAnsi="宋体" w:eastAsia="宋体"/>
          <w:b/>
          <w:bCs/>
          <w:sz w:val="24"/>
          <w:szCs w:val="24"/>
        </w:rPr>
        <w:t>以戏剧之钥，启育人之门</w:t>
      </w:r>
    </w:p>
    <w:p w14:paraId="1D48CC4B"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bookmarkStart w:id="1" w:name="_GoBack"/>
      <w:bookmarkEnd w:id="1"/>
      <w:r>
        <w:rPr>
          <w:rFonts w:ascii="宋体" w:hAnsi="宋体" w:eastAsia="宋体"/>
          <w:b/>
          <w:bCs/>
          <w:sz w:val="24"/>
          <w:szCs w:val="24"/>
        </w:rPr>
        <w:t>——孙惠柱教授“教育示范剧”理论为中国基础美育探索新路径</w:t>
      </w:r>
    </w:p>
    <w:p w14:paraId="41E7742F">
      <w:pPr>
        <w:spacing w:line="360" w:lineRule="auto"/>
        <w:rPr>
          <w:rFonts w:hint="eastAsia" w:ascii="宋体" w:hAnsi="宋体" w:eastAsia="宋体"/>
          <w:b/>
          <w:bCs/>
          <w:sz w:val="24"/>
          <w:szCs w:val="24"/>
        </w:rPr>
      </w:pPr>
    </w:p>
    <w:p w14:paraId="77176662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（通讯员 张文熠）10月16日至18日，由湖北省教育厅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指导</w:t>
      </w:r>
      <w:r>
        <w:rPr>
          <w:rFonts w:ascii="宋体" w:hAnsi="宋体" w:eastAsia="宋体"/>
          <w:sz w:val="24"/>
          <w:szCs w:val="24"/>
        </w:rPr>
        <w:t>、湖北第二师范学院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主</w:t>
      </w:r>
      <w:r>
        <w:rPr>
          <w:rFonts w:ascii="宋体" w:hAnsi="宋体" w:eastAsia="宋体"/>
          <w:sz w:val="24"/>
          <w:szCs w:val="24"/>
        </w:rPr>
        <w:t>办的2025年度世界著名科学家来鄂讲学项目“戏剧与教育融合理论与实践”国际会议隆重举行。作为此次高规格国际盛会的核心主旨报告专家，上海戏剧学院教授、原副院长孙惠柱先生，向全球学者系统阐述其开创性的“教育示范剧”（Education Demonstration Drama, EDD）理论及其本土实践，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并</w:t>
      </w:r>
      <w:r>
        <w:rPr>
          <w:rFonts w:ascii="宋体" w:hAnsi="宋体" w:eastAsia="宋体"/>
          <w:sz w:val="24"/>
          <w:szCs w:val="24"/>
        </w:rPr>
        <w:t>作为本土教育创新的重要成果进行重点交流。</w:t>
      </w:r>
    </w:p>
    <w:p w14:paraId="711C686E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5274310" cy="3515360"/>
            <wp:effectExtent l="0" t="0" r="2540" b="8890"/>
            <wp:docPr id="167006525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065258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F287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“教育示范剧”理论的诞生，源于对中国基础教育领域一个长期痛点的深刻洞察：戏剧教育的“普及难题”。长期以来，受限于专业师资匮乏和艺术课程设置等因素，戏剧教育难以大规模地惠及全体学生。为此，“教育示范剧”提出了一套系统性的解决方案，其根本宗旨在于实现戏剧教育的普惠性与公平性，将精英艺术转化为普适性工具。   </w:t>
      </w:r>
    </w:p>
    <w:p w14:paraId="2385802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其“教育示范剧”理论的核心教学原则是以“微剧”为基础的结构化实践，遵循“从潜入深、从易到难”的渐进式原则 。这一模式将重心放在过程性、技术导向的精进训练，从而在保证艺术标准的前提下，实现戏剧教育的普适性。在教学内容上，“教育示范剧”立足于中国文化土壤，强调对中国经典文学与文化母题的创造性改编，将鲁迅作品、孔门弟子故事等深刻的文学和文化资源，转化为适合学生排演的、篇幅精炼的“微短剧目”。这种设计将知识学习、技能训练与人文素养培育融为一体，为解决戏剧教育“教什么”和“怎么教”的问题，提供了极具操作性的范本。</w:t>
      </w:r>
    </w:p>
    <w:p w14:paraId="1854B43E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作为一项经过长期实践检验的教育创新，“教育示范剧”为当前国家大力推进的中小学美育工作，提供了一个强有力的抓手和实践方案。它证明了戏剧不仅能提升学生的艺术审美和文学理解力，更能成为激发创造力、培养同理心、塑造健全人格的有效媒介，是对传统单向知识灌输模式的有力补充。 </w:t>
      </w:r>
    </w:p>
    <w:p w14:paraId="1707E82E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5274310" cy="3517265"/>
            <wp:effectExtent l="0" t="0" r="2540" b="6985"/>
            <wp:docPr id="13937506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75069" name="图片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2DF4A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此次国际会议汇聚来自英国埃塞克斯大学、克罗地亚Epicenter艺术中心、IDEA国际戏剧与教育联盟等地的顶尖专家。孙惠柱教授的报告，不仅展示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了</w:t>
      </w:r>
      <w:r>
        <w:rPr>
          <w:rFonts w:ascii="宋体" w:hAnsi="宋体" w:eastAsia="宋体"/>
          <w:sz w:val="24"/>
          <w:szCs w:val="24"/>
        </w:rPr>
        <w:t>中国学者在艺术教育领域的本土创新成果，更为寻求戏剧教育课程化与规模化发展的国际同仁，提供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了</w:t>
      </w:r>
      <w:r>
        <w:rPr>
          <w:rFonts w:ascii="宋体" w:hAnsi="宋体" w:eastAsia="宋体"/>
          <w:sz w:val="24"/>
          <w:szCs w:val="24"/>
        </w:rPr>
        <w:t>一套可借鉴、可复制的东方智慧和实践路径。他的理论被视为推动全球基础教育艺术课程发展的重要战略性思考。</w:t>
      </w:r>
    </w:p>
    <w:p w14:paraId="65E9CC57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bookmarkEnd w:id="0"/>
    <w:p w14:paraId="1C8D45AD">
      <w:pPr>
        <w:spacing w:line="360" w:lineRule="auto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A2"/>
    <w:rsid w:val="00124587"/>
    <w:rsid w:val="001C0408"/>
    <w:rsid w:val="0027793C"/>
    <w:rsid w:val="002C56A6"/>
    <w:rsid w:val="00345362"/>
    <w:rsid w:val="00365DA2"/>
    <w:rsid w:val="003807BE"/>
    <w:rsid w:val="005833B1"/>
    <w:rsid w:val="006A4ABD"/>
    <w:rsid w:val="00946E19"/>
    <w:rsid w:val="009726C5"/>
    <w:rsid w:val="00A00312"/>
    <w:rsid w:val="00AC54AA"/>
    <w:rsid w:val="00B434D7"/>
    <w:rsid w:val="00C078EB"/>
    <w:rsid w:val="00C15DA2"/>
    <w:rsid w:val="00C842DF"/>
    <w:rsid w:val="00CC0FD5"/>
    <w:rsid w:val="00D61775"/>
    <w:rsid w:val="00D722F1"/>
    <w:rsid w:val="00EE141D"/>
    <w:rsid w:val="00F52BFB"/>
    <w:rsid w:val="00FA3897"/>
    <w:rsid w:val="19CB1851"/>
    <w:rsid w:val="21DE7CFC"/>
    <w:rsid w:val="28336664"/>
    <w:rsid w:val="2B4C001E"/>
    <w:rsid w:val="2C390A8A"/>
    <w:rsid w:val="36FD19BE"/>
    <w:rsid w:val="3CD12B5A"/>
    <w:rsid w:val="45D62B69"/>
    <w:rsid w:val="545310A8"/>
    <w:rsid w:val="6CF05AD7"/>
    <w:rsid w:val="7A7E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902</Words>
  <Characters>946</Characters>
  <Lines>15</Lines>
  <Paragraphs>3</Paragraphs>
  <TotalTime>1</TotalTime>
  <ScaleCrop>false</ScaleCrop>
  <LinksUpToDate>false</LinksUpToDate>
  <CharactersWithSpaces>955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2025-10-10T01:39:00Z</dcterms:created>
  <dc:creator>lenovo</dc:creator>
  <cp:lastModifiedBy>Administrator</cp:lastModifiedBy>
  <dcterms:modified xsi:type="dcterms:W3CDTF">2025-10-17T10:50:11Z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eyJoZGlkIjoiNzlmOGUxOTNkMGU2MzRjZjhkM2RhMDA0ZTZhZmQ5ZDIifQ==</vt:lpwstr>
  </property>
  <property fmtid="{D5CDD505-2E9C-101B-9397-08002B2CF9AE}" pid="3" name="KSOProductBuildVer">
    <vt:lpwstr>2052-12.1.0.22089</vt:lpwstr>
  </property>
  <property fmtid="{D5CDD505-2E9C-101B-9397-08002B2CF9AE}" pid="4" name="ICV">
    <vt:lpwstr>443D9578E6FD4E38889348DDC8AAFF19_12</vt:lpwstr>
  </property>
</Properties>
</file>