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4B83A">
      <w:pPr>
        <w:spacing w:line="360" w:lineRule="auto"/>
        <w:jc w:val="center"/>
        <w:rPr>
          <w:rFonts w:hint="eastAsia" w:ascii="宋体" w:hAnsi="宋体" w:eastAsia="宋体"/>
          <w:b/>
          <w:bCs/>
          <w:sz w:val="28"/>
          <w:szCs w:val="28"/>
        </w:rPr>
      </w:pPr>
      <w:r>
        <w:rPr>
          <w:rFonts w:hint="eastAsia" w:ascii="宋体" w:hAnsi="宋体" w:eastAsia="宋体"/>
          <w:b/>
          <w:bCs/>
          <w:sz w:val="28"/>
          <w:szCs w:val="28"/>
        </w:rPr>
        <w:t>以戏剧之名，照亮教育未来</w:t>
      </w:r>
    </w:p>
    <w:p w14:paraId="4F76068A">
      <w:pPr>
        <w:spacing w:line="360" w:lineRule="auto"/>
        <w:jc w:val="center"/>
        <w:rPr>
          <w:rFonts w:hint="eastAsia" w:ascii="宋体" w:hAnsi="宋体" w:eastAsia="宋体"/>
          <w:b/>
          <w:bCs/>
          <w:sz w:val="28"/>
          <w:szCs w:val="28"/>
        </w:rPr>
      </w:pPr>
      <w:r>
        <w:rPr>
          <w:rFonts w:hint="eastAsia" w:ascii="宋体" w:hAnsi="宋体" w:eastAsia="宋体"/>
          <w:b/>
          <w:bCs/>
          <w:sz w:val="28"/>
          <w:szCs w:val="28"/>
        </w:rPr>
        <w:t>—记“戏剧与教育融合理论与实践”论坛专家Ivica Šimi</w:t>
      </w:r>
      <w:r>
        <w:rPr>
          <w:rFonts w:ascii="Cambria" w:hAnsi="Cambria" w:eastAsia="宋体" w:cs="Cambria"/>
          <w:b/>
          <w:bCs/>
          <w:sz w:val="28"/>
          <w:szCs w:val="28"/>
        </w:rPr>
        <w:t>ć</w:t>
      </w:r>
      <w:r>
        <w:rPr>
          <w:rFonts w:hint="eastAsia" w:ascii="宋体" w:hAnsi="宋体" w:eastAsia="宋体"/>
          <w:b/>
          <w:bCs/>
          <w:sz w:val="28"/>
          <w:szCs w:val="28"/>
        </w:rPr>
        <w:t>教授</w:t>
      </w:r>
    </w:p>
    <w:p w14:paraId="3FCF76D0">
      <w:pPr>
        <w:spacing w:line="360" w:lineRule="auto"/>
        <w:ind w:firstLine="480" w:firstLineChars="200"/>
        <w:jc w:val="both"/>
        <w:rPr>
          <w:rFonts w:hint="eastAsia" w:ascii="宋体" w:hAnsi="宋体" w:eastAsia="宋体"/>
          <w:b/>
          <w:bCs/>
          <w:sz w:val="24"/>
        </w:rPr>
      </w:pPr>
      <w:r>
        <w:rPr>
          <w:rFonts w:hint="eastAsia" w:ascii="宋体" w:hAnsi="宋体" w:eastAsia="宋体"/>
          <w:sz w:val="24"/>
          <w:lang w:val="en-US" w:eastAsia="zh-CN"/>
        </w:rPr>
        <w:t>(通讯员 肖洁)</w:t>
      </w:r>
      <w:r>
        <w:rPr>
          <w:rFonts w:hint="eastAsia" w:ascii="宋体" w:hAnsi="宋体" w:eastAsia="宋体"/>
          <w:sz w:val="24"/>
        </w:rPr>
        <w:t>“戏剧教育，并非只为培养演员，更是为了唤醒每个孩子内心的创造力、想象力和游戏本能。”在湖北第二师范学院近期举办的2025年度世界著名科学家来鄂讲学项目“戏剧与教育融合</w:t>
      </w:r>
      <w:bookmarkStart w:id="0" w:name="_GoBack"/>
      <w:bookmarkEnd w:id="0"/>
      <w:r>
        <w:rPr>
          <w:rFonts w:hint="eastAsia" w:ascii="宋体" w:hAnsi="宋体" w:eastAsia="宋体"/>
          <w:sz w:val="24"/>
        </w:rPr>
        <w:t>理论与实践”国际论坛上，来自克罗地亚的戏剧导演、演员、作家、编剧Ivica Šimi</w:t>
      </w:r>
      <w:r>
        <w:rPr>
          <w:rFonts w:ascii="Cambria" w:hAnsi="Cambria" w:eastAsia="宋体" w:cs="Cambria"/>
          <w:sz w:val="24"/>
        </w:rPr>
        <w:t>ć</w:t>
      </w:r>
      <w:r>
        <w:rPr>
          <w:rFonts w:hint="eastAsia" w:ascii="宋体" w:hAnsi="宋体" w:eastAsia="宋体"/>
          <w:sz w:val="24"/>
        </w:rPr>
        <w:t>（伊维萨·西米奇）教授以温和而坚定的声音，分享了他对戏剧教育本质的深刻理解，赢得了全场的热烈反响。</w:t>
      </w:r>
    </w:p>
    <w:p w14:paraId="150DCD73">
      <w:pPr>
        <w:spacing w:line="360" w:lineRule="auto"/>
        <w:rPr>
          <w:rFonts w:hint="eastAsia" w:ascii="宋体" w:hAnsi="宋体" w:eastAsia="宋体"/>
          <w:b/>
          <w:bCs/>
          <w:sz w:val="24"/>
        </w:rPr>
      </w:pPr>
      <w:r>
        <w:rPr>
          <w:rFonts w:hint="eastAsia" w:ascii="宋体" w:hAnsi="宋体" w:eastAsia="宋体"/>
          <w:b/>
          <w:bCs/>
          <w:sz w:val="24"/>
        </w:rPr>
        <w:t>一、跨越国界的戏剧使者</w:t>
      </w:r>
    </w:p>
    <w:p w14:paraId="682E8BC5">
      <w:pPr>
        <w:spacing w:line="360" w:lineRule="auto"/>
        <w:ind w:firstLine="480" w:firstLineChars="200"/>
        <w:jc w:val="both"/>
        <w:rPr>
          <w:rFonts w:hint="eastAsia" w:ascii="宋体" w:hAnsi="宋体" w:eastAsia="宋体"/>
          <w:sz w:val="24"/>
        </w:rPr>
      </w:pPr>
      <w:r>
        <w:rPr>
          <w:rFonts w:hint="eastAsia" w:ascii="宋体" w:hAnsi="宋体" w:eastAsia="宋体"/>
          <w:sz w:val="24"/>
        </w:rPr>
        <w:t>Ivica Šimi</w:t>
      </w:r>
      <w:r>
        <w:rPr>
          <w:rFonts w:ascii="Cambria" w:hAnsi="Cambria" w:eastAsia="宋体" w:cs="Cambria"/>
          <w:sz w:val="24"/>
        </w:rPr>
        <w:t>ć</w:t>
      </w:r>
      <w:r>
        <w:rPr>
          <w:rFonts w:hint="eastAsia" w:ascii="宋体" w:hAnsi="宋体" w:eastAsia="宋体"/>
          <w:sz w:val="24"/>
        </w:rPr>
        <w:t>是欧洲戏剧教育领域颇具影响力的人物。他身兼导演、演员、作曲家等多重身份，更是儿童与青少年戏剧的积极倡导者和实践者。作为国际儿童及青年剧院协会前秘书长、中欧及东南欧儿童及青少年戏剧中心-Epicenter的艺术总监，他在欧洲推动戏剧教育创新数十载，指导和参与制作的剧目超过70部。目前，Šimi</w:t>
      </w:r>
      <w:r>
        <w:rPr>
          <w:rFonts w:ascii="Cambria" w:hAnsi="Cambria" w:eastAsia="宋体" w:cs="Cambria"/>
          <w:sz w:val="24"/>
        </w:rPr>
        <w:t>ć</w:t>
      </w:r>
      <w:r>
        <w:rPr>
          <w:rFonts w:hint="eastAsia" w:ascii="宋体" w:hAnsi="宋体" w:eastAsia="宋体"/>
          <w:sz w:val="24"/>
        </w:rPr>
        <w:t>教授受聘为西安欧亚学院人文教育学院特聘教授，致力于推动中欧戏剧教育的交流与合作。</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02B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4762B0F4">
            <w:pPr>
              <w:spacing w:after="0" w:line="360" w:lineRule="auto"/>
              <w:jc w:val="center"/>
              <w:rPr>
                <w:rFonts w:hint="eastAsia" w:ascii="宋体" w:hAnsi="宋体" w:eastAsia="宋体"/>
                <w:sz w:val="24"/>
              </w:rPr>
            </w:pPr>
            <w:r>
              <w:rPr>
                <w:rFonts w:hint="eastAsia" w:ascii="宋体" w:hAnsi="宋体" w:eastAsia="宋体"/>
                <w:sz w:val="24"/>
              </w:rPr>
              <w:drawing>
                <wp:inline distT="0" distB="0" distL="0" distR="0">
                  <wp:extent cx="4497705" cy="2997835"/>
                  <wp:effectExtent l="0" t="0" r="0" b="0"/>
                  <wp:docPr id="19304315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3158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7668" cy="3011054"/>
                          </a:xfrm>
                          <a:prstGeom prst="rect">
                            <a:avLst/>
                          </a:prstGeom>
                        </pic:spPr>
                      </pic:pic>
                    </a:graphicData>
                  </a:graphic>
                </wp:inline>
              </w:drawing>
            </w:r>
          </w:p>
        </w:tc>
      </w:tr>
    </w:tbl>
    <w:p w14:paraId="26CFB363">
      <w:pPr>
        <w:spacing w:line="360" w:lineRule="auto"/>
        <w:rPr>
          <w:rFonts w:hint="eastAsia" w:ascii="宋体" w:hAnsi="宋体" w:eastAsia="宋体"/>
          <w:b/>
          <w:bCs/>
          <w:sz w:val="24"/>
        </w:rPr>
      </w:pPr>
      <w:r>
        <w:rPr>
          <w:rFonts w:hint="eastAsia" w:ascii="宋体" w:hAnsi="宋体" w:eastAsia="宋体"/>
          <w:b/>
          <w:bCs/>
          <w:sz w:val="24"/>
        </w:rPr>
        <w:t>二、回归本真：戏剧作为游戏的智慧</w:t>
      </w:r>
    </w:p>
    <w:p w14:paraId="6C077EAC">
      <w:pPr>
        <w:spacing w:line="360" w:lineRule="auto"/>
        <w:ind w:firstLine="480" w:firstLineChars="200"/>
        <w:jc w:val="both"/>
        <w:rPr>
          <w:rFonts w:hint="eastAsia" w:ascii="宋体" w:hAnsi="宋体" w:eastAsia="宋体"/>
          <w:sz w:val="24"/>
        </w:rPr>
      </w:pPr>
      <w:r>
        <w:rPr>
          <w:rFonts w:hint="eastAsia" w:ascii="宋体" w:hAnsi="宋体" w:eastAsia="宋体"/>
          <w:sz w:val="24"/>
        </w:rPr>
        <w:t>在题为《从创意戏剧到教育戏剧的延伸——欧美与克罗地亚经验》（UNESCO, IDEA and the new Framework on Culture and Arts Education）的主题报告中，Šimi</w:t>
      </w:r>
      <w:r>
        <w:rPr>
          <w:rFonts w:ascii="Cambria" w:hAnsi="Cambria" w:eastAsia="宋体" w:cs="Cambria"/>
          <w:sz w:val="24"/>
        </w:rPr>
        <w:t>ć</w:t>
      </w:r>
      <w:r>
        <w:rPr>
          <w:rFonts w:hint="eastAsia" w:ascii="宋体" w:hAnsi="宋体" w:eastAsia="宋体"/>
          <w:sz w:val="24"/>
        </w:rPr>
        <w:t>教授深入梳理了戏剧教育的发展脉络，并鲜明地提出了“戏剧就是玩儿”的核心理念。他引用英国著名戏剧导演彼得·布鲁克的观点“戏剧就是玩儿”，并从词源学角度指出，在中文里，“戏”字本身就有“玩耍、游戏”的含义。他认为，戏剧源于人类最本真的游戏本能，这种本能是发展想象力、创造力、情绪调节能力与社交技能的关键。</w:t>
      </w:r>
    </w:p>
    <w:p w14:paraId="122D9448">
      <w:pPr>
        <w:spacing w:line="360" w:lineRule="auto"/>
        <w:ind w:firstLine="480" w:firstLineChars="200"/>
        <w:jc w:val="both"/>
        <w:rPr>
          <w:rFonts w:hint="eastAsia" w:ascii="宋体" w:hAnsi="宋体" w:eastAsia="宋体"/>
          <w:sz w:val="24"/>
        </w:rPr>
      </w:pPr>
      <w:r>
        <w:rPr>
          <w:rFonts w:hint="eastAsia" w:ascii="宋体" w:hAnsi="宋体" w:eastAsia="宋体"/>
          <w:sz w:val="24"/>
        </w:rPr>
        <w:t>他进一步指出，当前许多教育体系，包括中国在“双减”政策中所回应的课业负担过重问题，在某种程度上压制了孩子们的游戏时间和天性。随着近年来“双减”政策的推行，为儿童和青少年提供了自由时间和空间，是他们进行个人发展的良机。而戏剧，本质上是一种游戏，能够完美服务于这一政策所倡导的促进学生全面发展和健康成长的目标。Šimi</w:t>
      </w:r>
      <w:r>
        <w:rPr>
          <w:rFonts w:ascii="Cambria" w:hAnsi="Cambria" w:eastAsia="宋体" w:cs="Cambria"/>
          <w:sz w:val="24"/>
        </w:rPr>
        <w:t>ć</w:t>
      </w:r>
      <w:r>
        <w:rPr>
          <w:rFonts w:hint="eastAsia" w:ascii="宋体" w:hAnsi="宋体" w:eastAsia="宋体"/>
          <w:sz w:val="24"/>
        </w:rPr>
        <w:t>教授反对将戏剧仅仅视为灌输知识或道德教育的工具，主张戏剧教育应是一种通过艺术体验来启发心智、滋养灵魂的过程。</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37C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7A441CA">
            <w:pPr>
              <w:spacing w:after="0" w:line="360" w:lineRule="auto"/>
              <w:jc w:val="center"/>
              <w:rPr>
                <w:rFonts w:hint="eastAsia" w:ascii="宋体" w:hAnsi="宋体" w:eastAsia="宋体"/>
                <w:sz w:val="24"/>
              </w:rPr>
            </w:pPr>
            <w:r>
              <w:rPr>
                <w:rFonts w:hint="eastAsia" w:ascii="宋体" w:hAnsi="宋体" w:eastAsia="宋体"/>
                <w:sz w:val="24"/>
              </w:rPr>
              <w:drawing>
                <wp:inline distT="0" distB="0" distL="0" distR="0">
                  <wp:extent cx="4916170" cy="3276600"/>
                  <wp:effectExtent l="0" t="0" r="0" b="0"/>
                  <wp:docPr id="20543620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62076"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2647" cy="3300971"/>
                          </a:xfrm>
                          <a:prstGeom prst="rect">
                            <a:avLst/>
                          </a:prstGeom>
                        </pic:spPr>
                      </pic:pic>
                    </a:graphicData>
                  </a:graphic>
                </wp:inline>
              </w:drawing>
            </w:r>
          </w:p>
        </w:tc>
      </w:tr>
    </w:tbl>
    <w:p w14:paraId="727329AE">
      <w:pPr>
        <w:spacing w:line="360" w:lineRule="auto"/>
        <w:ind w:firstLine="480" w:firstLineChars="200"/>
        <w:jc w:val="both"/>
        <w:rPr>
          <w:rFonts w:ascii="宋体" w:hAnsi="宋体" w:eastAsia="宋体"/>
          <w:sz w:val="24"/>
        </w:rPr>
      </w:pPr>
    </w:p>
    <w:p w14:paraId="6371E4D5">
      <w:pPr>
        <w:spacing w:line="360" w:lineRule="auto"/>
        <w:ind w:firstLine="480" w:firstLineChars="200"/>
        <w:jc w:val="both"/>
        <w:rPr>
          <w:rFonts w:hint="eastAsia" w:ascii="宋体" w:hAnsi="宋体" w:eastAsia="宋体"/>
          <w:sz w:val="24"/>
        </w:rPr>
      </w:pPr>
    </w:p>
    <w:p w14:paraId="47E9AE48">
      <w:pPr>
        <w:spacing w:line="360" w:lineRule="auto"/>
        <w:rPr>
          <w:rFonts w:hint="eastAsia" w:ascii="宋体" w:hAnsi="宋体" w:eastAsia="宋体"/>
          <w:b/>
          <w:bCs/>
          <w:sz w:val="24"/>
        </w:rPr>
      </w:pPr>
      <w:r>
        <w:rPr>
          <w:rFonts w:hint="eastAsia" w:ascii="宋体" w:hAnsi="宋体" w:eastAsia="宋体"/>
          <w:b/>
          <w:bCs/>
          <w:sz w:val="24"/>
        </w:rPr>
        <w:t>三、在中国语境下重构戏剧教育</w:t>
      </w:r>
    </w:p>
    <w:p w14:paraId="42C85EDC">
      <w:pPr>
        <w:spacing w:line="360" w:lineRule="auto"/>
        <w:ind w:firstLine="480" w:firstLineChars="200"/>
        <w:jc w:val="both"/>
        <w:rPr>
          <w:rFonts w:hint="eastAsia" w:ascii="宋体" w:hAnsi="宋体" w:eastAsia="宋体"/>
          <w:sz w:val="24"/>
        </w:rPr>
      </w:pPr>
      <w:r>
        <w:rPr>
          <w:rFonts w:hint="eastAsia" w:ascii="宋体" w:hAnsi="宋体" w:eastAsia="宋体"/>
          <w:sz w:val="24"/>
        </w:rPr>
        <w:t>自在中国任教以来，Šimi</w:t>
      </w:r>
      <w:r>
        <w:rPr>
          <w:rFonts w:ascii="Cambria" w:hAnsi="Cambria" w:eastAsia="宋体" w:cs="Cambria"/>
          <w:sz w:val="24"/>
        </w:rPr>
        <w:t>ć</w:t>
      </w:r>
      <w:r>
        <w:rPr>
          <w:rFonts w:hint="eastAsia" w:ascii="宋体" w:hAnsi="宋体" w:eastAsia="宋体"/>
          <w:sz w:val="24"/>
        </w:rPr>
        <w:t>教授多次深入学校课堂，观察并参与中国的戏剧教育实践。他注意到中国孩子普遍具备强烈的学习动机和纪律性，但也敏锐地察觉到他们在自主创造和自由游戏方面的空间相对有限。</w:t>
      </w:r>
    </w:p>
    <w:p w14:paraId="482AB2E3">
      <w:pPr>
        <w:spacing w:line="360" w:lineRule="auto"/>
        <w:ind w:firstLine="480" w:firstLineChars="200"/>
        <w:jc w:val="both"/>
        <w:rPr>
          <w:rFonts w:hint="eastAsia" w:ascii="宋体" w:hAnsi="宋体" w:eastAsia="宋体"/>
          <w:sz w:val="24"/>
        </w:rPr>
      </w:pPr>
      <w:r>
        <w:rPr>
          <w:rFonts w:hint="eastAsia" w:ascii="宋体" w:hAnsi="宋体" w:eastAsia="宋体"/>
          <w:sz w:val="24"/>
        </w:rPr>
        <w:t>基于这些观察，Šimi</w:t>
      </w:r>
      <w:r>
        <w:rPr>
          <w:rFonts w:ascii="Cambria" w:hAnsi="Cambria" w:eastAsia="宋体" w:cs="Cambria"/>
          <w:sz w:val="24"/>
        </w:rPr>
        <w:t>ć</w:t>
      </w:r>
      <w:r>
        <w:rPr>
          <w:rFonts w:hint="eastAsia" w:ascii="宋体" w:hAnsi="宋体" w:eastAsia="宋体"/>
          <w:sz w:val="24"/>
        </w:rPr>
        <w:t>教授在报告中提出，未来的戏剧教育应当成为艺术教育的重要组成部分，其价值在于为儿童成长提供一种充满可能性的“容器”，而非仅仅是辅助其他学科的教学手段。他的观点可能来源于心理学家卡尔·古斯塔夫·荣格的观点——“创造不是来自智力，而是来源于内在需要的游戏本能”，并强调戏剧教育的目标是让学生在“玩儿”的过程中理解世界、发现自我、建立与他人的连接。</w:t>
      </w:r>
    </w:p>
    <w:p w14:paraId="6FFF879B">
      <w:pPr>
        <w:spacing w:line="360" w:lineRule="auto"/>
        <w:rPr>
          <w:rFonts w:hint="eastAsia" w:ascii="宋体" w:hAnsi="宋体" w:eastAsia="宋体"/>
          <w:b/>
          <w:bCs/>
          <w:sz w:val="24"/>
        </w:rPr>
      </w:pPr>
      <w:r>
        <w:rPr>
          <w:rFonts w:hint="eastAsia" w:ascii="宋体" w:hAnsi="宋体" w:eastAsia="宋体"/>
          <w:b/>
          <w:bCs/>
          <w:sz w:val="24"/>
        </w:rPr>
        <w:t>四、武汉实践：戏剧融入教育的土壤</w:t>
      </w:r>
    </w:p>
    <w:p w14:paraId="23D32B23">
      <w:pPr>
        <w:spacing w:line="360" w:lineRule="auto"/>
        <w:ind w:firstLine="480" w:firstLineChars="200"/>
        <w:jc w:val="both"/>
        <w:rPr>
          <w:rFonts w:hint="eastAsia" w:ascii="宋体" w:hAnsi="宋体" w:eastAsia="宋体"/>
          <w:sz w:val="24"/>
        </w:rPr>
      </w:pPr>
      <w:r>
        <w:rPr>
          <w:rFonts w:hint="eastAsia" w:ascii="宋体" w:hAnsi="宋体" w:eastAsia="宋体"/>
          <w:sz w:val="24"/>
        </w:rPr>
        <w:t>本次论坛的东道主湖北第二师范学院，在戏剧与教育融合领域已深耕近十年。学院自</w:t>
      </w:r>
      <w:r>
        <w:rPr>
          <w:rFonts w:hint="eastAsia" w:ascii="宋体" w:hAnsi="宋体" w:eastAsia="宋体"/>
          <w:sz w:val="24"/>
          <w:highlight w:val="yellow"/>
        </w:rPr>
        <w:t>2017年</w:t>
      </w:r>
      <w:r>
        <w:rPr>
          <w:rFonts w:hint="eastAsia" w:ascii="宋体" w:hAnsi="宋体" w:eastAsia="宋体"/>
          <w:sz w:val="24"/>
        </w:rPr>
        <w:t>成立校园戏剧教育研究中心以来，不仅承担了多项国家级与省部级课题，创编了八部原创校园戏剧，更积极推动戏剧教育走进中小学课堂。例如，学院团队与武汉光谷三小等学校合作，将戏曲文化系统融入课程与校园活动，成为了“戏曲进校园”的典范。</w:t>
      </w:r>
    </w:p>
    <w:p w14:paraId="101CF452">
      <w:pPr>
        <w:spacing w:line="360" w:lineRule="auto"/>
        <w:ind w:firstLine="480" w:firstLineChars="200"/>
        <w:jc w:val="both"/>
        <w:rPr>
          <w:rFonts w:hint="eastAsia" w:ascii="宋体" w:hAnsi="宋体" w:eastAsia="宋体"/>
          <w:sz w:val="24"/>
        </w:rPr>
      </w:pPr>
      <w:r>
        <w:rPr>
          <w:rFonts w:hint="eastAsia" w:ascii="宋体" w:hAnsi="宋体" w:eastAsia="宋体"/>
          <w:sz w:val="24"/>
        </w:rPr>
        <w:t>正是在这样扎实的本土实践基础上，湖北第二师范学院戏剧教育研究中心依托湖北第二师范学院深厚的教师教育底蕴与齐全的艺术专业门类，联合上海戏剧学院、中央戏剧学院、中国戏剧文学学会、武汉大学、国际戏剧教育大会（隶属北京外研社）、湖北省高校戏剧组织联盟、武汉市戏剧家协会等国内、省内知名戏剧教育组织和机构，以学校戏剧教育为研究对象、以各级学校为服务对象，在学校戏剧教育师资培养、艺术教育质量监测与评价、以及通过戏剧教育激发学生创造力等方面进行探索。</w:t>
      </w:r>
    </w:p>
    <w:p w14:paraId="39585C38">
      <w:pPr>
        <w:spacing w:line="360" w:lineRule="auto"/>
        <w:ind w:firstLine="480" w:firstLineChars="200"/>
        <w:jc w:val="both"/>
        <w:rPr>
          <w:rFonts w:ascii="宋体" w:hAnsi="宋体" w:eastAsia="宋体"/>
          <w:sz w:val="24"/>
        </w:rPr>
      </w:pPr>
      <w:r>
        <w:rPr>
          <w:rFonts w:hint="eastAsia" w:ascii="宋体" w:hAnsi="宋体" w:eastAsia="宋体"/>
          <w:sz w:val="24"/>
        </w:rPr>
        <w:t>这一举措旨在搭建一个高水平的国际交流与合作平台，积极响应《教育强国建设规划纲要（2024—2035年）》精神，为AI时代的教育注入更多人文关怀和艺术温度。</w:t>
      </w:r>
    </w:p>
    <w:p w14:paraId="0B7FA05F">
      <w:pPr>
        <w:spacing w:line="360" w:lineRule="auto"/>
        <w:ind w:firstLine="480" w:firstLineChars="200"/>
        <w:jc w:val="both"/>
        <w:rPr>
          <w:rFonts w:hint="eastAsia" w:ascii="宋体" w:hAnsi="宋体" w:eastAsia="宋体"/>
          <w:sz w:val="24"/>
        </w:rPr>
      </w:pPr>
    </w:p>
    <w:p w14:paraId="0059D298">
      <w:pPr>
        <w:spacing w:line="360" w:lineRule="auto"/>
        <w:rPr>
          <w:rFonts w:hint="eastAsia" w:ascii="宋体" w:hAnsi="宋体" w:eastAsia="宋体"/>
          <w:b/>
          <w:bCs/>
          <w:sz w:val="24"/>
        </w:rPr>
      </w:pPr>
      <w:r>
        <w:rPr>
          <w:rFonts w:hint="eastAsia" w:ascii="宋体" w:hAnsi="宋体" w:eastAsia="宋体"/>
          <w:b/>
          <w:bCs/>
          <w:sz w:val="24"/>
        </w:rPr>
        <w:t>五、戏剧，通向未来的教育</w:t>
      </w:r>
    </w:p>
    <w:p w14:paraId="04B7C6F2">
      <w:pPr>
        <w:spacing w:line="360" w:lineRule="auto"/>
        <w:ind w:firstLine="480" w:firstLineChars="200"/>
        <w:jc w:val="both"/>
        <w:rPr>
          <w:rFonts w:hint="eastAsia" w:ascii="宋体" w:hAnsi="宋体" w:eastAsia="宋体"/>
          <w:sz w:val="24"/>
        </w:rPr>
      </w:pPr>
      <w:r>
        <w:rPr>
          <w:rFonts w:hint="eastAsia" w:ascii="宋体" w:hAnsi="宋体" w:eastAsia="宋体"/>
          <w:sz w:val="24"/>
        </w:rPr>
        <w:t>论坛结束后，Šimi</w:t>
      </w:r>
      <w:r>
        <w:rPr>
          <w:rFonts w:ascii="Cambria" w:hAnsi="Cambria" w:eastAsia="宋体" w:cs="Cambria"/>
          <w:sz w:val="24"/>
        </w:rPr>
        <w:t>ć</w:t>
      </w:r>
      <w:r>
        <w:rPr>
          <w:rFonts w:hint="eastAsia" w:ascii="宋体" w:hAnsi="宋体" w:eastAsia="宋体"/>
          <w:sz w:val="24"/>
        </w:rPr>
        <w:t>教授肯定了湖北第二师范学院戏剧教育研究中心的多项成果。在武汉，戏剧正自然而然地成为教育的一部分，成为师生共同探索和创造的生活过程，这带来了新的教育希望。在他的教育图景中，未来的戏剧教育应是开放、融合且以儿童为中心的——它尊重并激发每个孩子的游戏天性，在充满乐趣的实践中，培养出能够适应未来社会的、富有想象力和创造力的完整的人。正如他所坚信的那样：“戏剧的舞台，不仅是演绎角色的地方，更是孩子们发现自我、实现自我的地方。”</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E44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38FA881A">
            <w:pPr>
              <w:spacing w:after="0" w:line="360" w:lineRule="auto"/>
              <w:jc w:val="center"/>
              <w:rPr>
                <w:rFonts w:hint="eastAsia" w:ascii="宋体" w:hAnsi="宋体" w:eastAsia="宋体"/>
                <w:sz w:val="24"/>
              </w:rPr>
            </w:pPr>
            <w:r>
              <w:rPr>
                <w:rFonts w:hint="eastAsia" w:ascii="宋体" w:hAnsi="宋体" w:eastAsia="宋体"/>
                <w:sz w:val="24"/>
              </w:rPr>
              <w:drawing>
                <wp:inline distT="0" distB="0" distL="0" distR="0">
                  <wp:extent cx="4492625" cy="2994025"/>
                  <wp:effectExtent l="0" t="0" r="3175" b="0"/>
                  <wp:docPr id="147305206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52066"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3035" cy="3001301"/>
                          </a:xfrm>
                          <a:prstGeom prst="rect">
                            <a:avLst/>
                          </a:prstGeom>
                        </pic:spPr>
                      </pic:pic>
                    </a:graphicData>
                  </a:graphic>
                </wp:inline>
              </w:drawing>
            </w:r>
          </w:p>
        </w:tc>
      </w:tr>
    </w:tbl>
    <w:p w14:paraId="2E3BC21F">
      <w:pPr>
        <w:spacing w:line="360" w:lineRule="auto"/>
        <w:ind w:firstLine="480" w:firstLineChars="200"/>
        <w:jc w:val="both"/>
        <w:rPr>
          <w:rFonts w:hint="eastAsia" w:ascii="宋体" w:hAnsi="宋体" w:eastAsia="宋体"/>
          <w:sz w:val="24"/>
        </w:rPr>
      </w:pPr>
      <w:r>
        <w:rPr>
          <w:rFonts w:hint="eastAsia" w:ascii="宋体" w:hAnsi="宋体" w:eastAsia="宋体"/>
          <w:sz w:val="24"/>
        </w:rPr>
        <w:t>这位从亚得里亚海畔远道而来的戏剧使者，用他数十年的实践与思考向我们证明：戏剧，这门古老而又鲜活的艺术，足以跨越一切语言与文化的边界，以其独特的“游戏”精神，为教育点亮一盏通向未来的灯。</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6E"/>
    <w:rsid w:val="0014745F"/>
    <w:rsid w:val="00163F22"/>
    <w:rsid w:val="00193A37"/>
    <w:rsid w:val="001F252C"/>
    <w:rsid w:val="002C2583"/>
    <w:rsid w:val="002D745A"/>
    <w:rsid w:val="00420D36"/>
    <w:rsid w:val="00650244"/>
    <w:rsid w:val="0074049C"/>
    <w:rsid w:val="007A48D1"/>
    <w:rsid w:val="007D4648"/>
    <w:rsid w:val="008124C1"/>
    <w:rsid w:val="00922FE6"/>
    <w:rsid w:val="00963501"/>
    <w:rsid w:val="00B606EF"/>
    <w:rsid w:val="00C55B10"/>
    <w:rsid w:val="00E537D9"/>
    <w:rsid w:val="00E73C6E"/>
    <w:rsid w:val="00F51E18"/>
    <w:rsid w:val="00FE6350"/>
    <w:rsid w:val="03086AA8"/>
    <w:rsid w:val="12BE0C9F"/>
    <w:rsid w:val="29A30A29"/>
    <w:rsid w:val="3048315F"/>
    <w:rsid w:val="308B237B"/>
    <w:rsid w:val="354C275A"/>
    <w:rsid w:val="36402451"/>
    <w:rsid w:val="3B725D38"/>
    <w:rsid w:val="41F4077F"/>
    <w:rsid w:val="498875C7"/>
    <w:rsid w:val="4FCF4422"/>
    <w:rsid w:val="627C183B"/>
    <w:rsid w:val="6C0703C8"/>
    <w:rsid w:val="70627317"/>
    <w:rsid w:val="78CC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1877</Words>
  <Characters>1991</Characters>
  <Lines>40</Lines>
  <Paragraphs>23</Paragraphs>
  <TotalTime>6</TotalTime>
  <ScaleCrop>false</ScaleCrop>
  <LinksUpToDate>false</LinksUpToDate>
  <CharactersWithSpaces>2005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2025-10-17T01:31:00Z</dcterms:created>
  <dc:creator>jie xiao</dc:creator>
  <cp:lastModifiedBy>Administrator</cp:lastModifiedBy>
  <dcterms:modified xsi:type="dcterms:W3CDTF">2025-10-17T10:48:34Z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eyJoZGlkIjoiNzlmOGUxOTNkMGU2MzRjZjhkM2RhMDA0ZTZhZmQ5ZDIifQ==</vt:lpwstr>
  </property>
  <property fmtid="{D5CDD505-2E9C-101B-9397-08002B2CF9AE}" pid="3" name="KSOProductBuildVer">
    <vt:lpwstr>2052-12.1.0.22089</vt:lpwstr>
  </property>
  <property fmtid="{D5CDD505-2E9C-101B-9397-08002B2CF9AE}" pid="4" name="ICV">
    <vt:lpwstr>9FE90C09D77E4EABA47A3773C81574DE_12</vt:lpwstr>
  </property>
</Properties>
</file>